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7B22" w14:textId="77777777" w:rsidR="003F1818" w:rsidRDefault="00381513">
      <w:pPr>
        <w:pStyle w:val="Default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 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</w:t>
      </w:r>
    </w:p>
    <w:p w14:paraId="3CDC846B" w14:textId="77777777" w:rsidR="003F1818" w:rsidRDefault="00381513">
      <w:pPr>
        <w:pStyle w:val="Defaul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Procedimento n. ____ del Registro degli Affari ex art. 9 D.M. 202/2014 </w:t>
      </w:r>
    </w:p>
    <w:p w14:paraId="72D0D822" w14:textId="77777777" w:rsidR="003F1818" w:rsidRDefault="00381513">
      <w:pPr>
        <w:pStyle w:val="Default"/>
        <w:rPr>
          <w:rStyle w:val="Nessuno"/>
        </w:rPr>
      </w:pPr>
      <w:r>
        <w:rPr>
          <w:rStyle w:val="Nessuno"/>
          <w:sz w:val="20"/>
          <w:szCs w:val="20"/>
        </w:rPr>
        <w:t>Prot. n.</w:t>
      </w:r>
    </w:p>
    <w:p w14:paraId="51007355" w14:textId="77777777" w:rsidR="003F1818" w:rsidRDefault="003F1818">
      <w:pPr>
        <w:pStyle w:val="Default"/>
        <w:jc w:val="center"/>
        <w:rPr>
          <w:rStyle w:val="Nessuno"/>
          <w:b/>
          <w:bCs/>
          <w:sz w:val="28"/>
          <w:szCs w:val="28"/>
        </w:rPr>
      </w:pPr>
    </w:p>
    <w:p w14:paraId="19555BC6" w14:textId="77777777" w:rsidR="003F1818" w:rsidRDefault="00381513">
      <w:pPr>
        <w:pStyle w:val="Default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COMUNICAZIONE PREVENTIVO COSTI E SPESE</w:t>
      </w:r>
    </w:p>
    <w:p w14:paraId="7AAE70E0" w14:textId="77777777" w:rsidR="003F1818" w:rsidRDefault="00381513">
      <w:pPr>
        <w:pStyle w:val="Default"/>
        <w:jc w:val="center"/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(art. 10, comma 3°, D.M. </w:t>
      </w:r>
      <w:proofErr w:type="spellStart"/>
      <w:r>
        <w:rPr>
          <w:rStyle w:val="Nessuno"/>
          <w:b/>
          <w:bCs/>
          <w:sz w:val="20"/>
          <w:szCs w:val="20"/>
        </w:rPr>
        <w:t>Giust</w:t>
      </w:r>
      <w:proofErr w:type="spellEnd"/>
      <w:r>
        <w:rPr>
          <w:rStyle w:val="Nessuno"/>
          <w:b/>
          <w:bCs/>
          <w:sz w:val="20"/>
          <w:szCs w:val="20"/>
        </w:rPr>
        <w:t>. n. 202 del 24.09.14)</w:t>
      </w:r>
    </w:p>
    <w:p w14:paraId="112D3930" w14:textId="77777777" w:rsidR="003F1818" w:rsidRDefault="003F1818">
      <w:pPr>
        <w:pStyle w:val="Default"/>
        <w:rPr>
          <w:rStyle w:val="Nessuno"/>
          <w:sz w:val="22"/>
          <w:szCs w:val="22"/>
        </w:rPr>
      </w:pPr>
    </w:p>
    <w:p w14:paraId="0EF7AB00" w14:textId="4188141D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Egr. Sig.ri </w:t>
      </w:r>
      <w:r w:rsidRPr="00381513">
        <w:rPr>
          <w:rStyle w:val="Nessuno"/>
          <w:b/>
          <w:bCs/>
          <w:sz w:val="22"/>
          <w:szCs w:val="22"/>
        </w:rPr>
        <w:t>COGNOME E NOME DEL DEBITORE/DEBITORI</w:t>
      </w:r>
      <w:r>
        <w:rPr>
          <w:rStyle w:val="Nessuno"/>
          <w:sz w:val="22"/>
          <w:szCs w:val="22"/>
        </w:rPr>
        <w:t xml:space="preserve">, </w:t>
      </w:r>
    </w:p>
    <w:p w14:paraId="4E67DA31" w14:textId="77777777" w:rsidR="003F1818" w:rsidRDefault="003815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L’Organismo di Composizione della Crisi da Sovraindebitamento “Associazione OCC Commercialisti Regione Marche” nella persona del suo referente, Dott. Stefano Coppola, nato a Roma </w:t>
      </w:r>
      <w:proofErr w:type="gramStart"/>
      <w:r>
        <w:rPr>
          <w:sz w:val="22"/>
          <w:szCs w:val="22"/>
        </w:rPr>
        <w:t>l’ 11</w:t>
      </w:r>
      <w:proofErr w:type="gramEnd"/>
      <w:r>
        <w:rPr>
          <w:sz w:val="22"/>
          <w:szCs w:val="22"/>
        </w:rPr>
        <w:t xml:space="preserve"> aprile 1962 e  domiciliato per la carica presso la sede dell’Associazione, in Ancona, al Corso Stamira n. 16</w:t>
      </w:r>
    </w:p>
    <w:p w14:paraId="012A76AD" w14:textId="77777777" w:rsidR="003F1818" w:rsidRDefault="003F1818">
      <w:pPr>
        <w:pStyle w:val="Default"/>
        <w:spacing w:line="360" w:lineRule="auto"/>
        <w:rPr>
          <w:rStyle w:val="Nessuno"/>
          <w:b/>
          <w:bCs/>
          <w:sz w:val="22"/>
          <w:szCs w:val="22"/>
        </w:rPr>
      </w:pPr>
    </w:p>
    <w:p w14:paraId="55177B66" w14:textId="4ABA7A60" w:rsidR="003F1818" w:rsidRDefault="00381513">
      <w:pPr>
        <w:pStyle w:val="Default"/>
        <w:spacing w:line="36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Comunica al debitore COGNOME E NOME </w:t>
      </w:r>
    </w:p>
    <w:p w14:paraId="00E5ECE0" w14:textId="77777777" w:rsidR="003F1818" w:rsidRDefault="003F1818">
      <w:pPr>
        <w:pStyle w:val="Default"/>
        <w:spacing w:line="360" w:lineRule="auto"/>
        <w:rPr>
          <w:rStyle w:val="Nessuno"/>
          <w:sz w:val="22"/>
          <w:szCs w:val="22"/>
        </w:rPr>
      </w:pPr>
    </w:p>
    <w:p w14:paraId="0FBCECC6" w14:textId="77777777" w:rsidR="003F1818" w:rsidRDefault="00381513">
      <w:pPr>
        <w:pStyle w:val="Default"/>
        <w:spacing w:after="338"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1) che la complessità dell’attività necessaria all’espletamento dell’incarico sarà, sulla base della natura fornita, presumibilmente di grado </w:t>
      </w:r>
      <w:r>
        <w:rPr>
          <w:rStyle w:val="Nessuno"/>
          <w:i/>
          <w:iCs/>
          <w:sz w:val="22"/>
          <w:szCs w:val="22"/>
        </w:rPr>
        <w:t>medio</w:t>
      </w:r>
      <w:r>
        <w:rPr>
          <w:rStyle w:val="Nessuno"/>
          <w:sz w:val="22"/>
          <w:szCs w:val="22"/>
        </w:rPr>
        <w:t xml:space="preserve">; </w:t>
      </w:r>
    </w:p>
    <w:p w14:paraId="69197401" w14:textId="77777777" w:rsidR="00EC3D61" w:rsidRDefault="00381513" w:rsidP="00EC3D61">
      <w:pPr>
        <w:pStyle w:val="Default"/>
        <w:spacing w:after="338"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2) </w:t>
      </w:r>
      <w:r w:rsidR="00EC3D61" w:rsidRPr="001A3887">
        <w:rPr>
          <w:rStyle w:val="Nessuno"/>
          <w:sz w:val="22"/>
          <w:szCs w:val="22"/>
        </w:rPr>
        <w:t xml:space="preserve">che l’O.C.C. è assicurato presso </w:t>
      </w:r>
      <w:r w:rsidR="00EC3D61">
        <w:rPr>
          <w:rFonts w:ascii="Arial-BoldItalicMT" w:hAnsi="Arial-BoldItalicMT" w:cs="Arial-BoldItalicMT"/>
          <w:b/>
          <w:bCs/>
          <w:i/>
          <w:iCs/>
          <w:color w:val="auto"/>
          <w:sz w:val="18"/>
          <w:szCs w:val="18"/>
        </w:rPr>
        <w:t xml:space="preserve">Arch Insurance (EU) </w:t>
      </w:r>
      <w:proofErr w:type="spellStart"/>
      <w:r w:rsidR="00EC3D61">
        <w:rPr>
          <w:rFonts w:ascii="Arial-BoldItalicMT" w:hAnsi="Arial-BoldItalicMT" w:cs="Arial-BoldItalicMT"/>
          <w:b/>
          <w:bCs/>
          <w:i/>
          <w:iCs/>
          <w:color w:val="auto"/>
          <w:sz w:val="18"/>
          <w:szCs w:val="18"/>
        </w:rPr>
        <w:t>DAC</w:t>
      </w:r>
      <w:r w:rsidR="00EC3D61" w:rsidRPr="001A3887">
        <w:rPr>
          <w:rStyle w:val="Nessuno"/>
          <w:sz w:val="22"/>
          <w:szCs w:val="22"/>
        </w:rPr>
        <w:t>per</w:t>
      </w:r>
      <w:proofErr w:type="spellEnd"/>
      <w:r w:rsidR="00EC3D61" w:rsidRPr="001A3887">
        <w:rPr>
          <w:rStyle w:val="Nessuno"/>
          <w:sz w:val="22"/>
          <w:szCs w:val="22"/>
        </w:rPr>
        <w:t xml:space="preserve"> un importo di massimale € 1.000.000,00 n. di polizza N </w:t>
      </w:r>
      <w:r w:rsidR="00EC3D61" w:rsidRPr="001A3887">
        <w:rPr>
          <w:rFonts w:ascii="ArialMT" w:hAnsi="ArialMT" w:cs="ArialMT"/>
          <w:color w:val="auto"/>
          <w:sz w:val="18"/>
          <w:szCs w:val="18"/>
        </w:rPr>
        <w:t>PI-6320242343</w:t>
      </w:r>
    </w:p>
    <w:p w14:paraId="2DCA5AD8" w14:textId="10842840" w:rsidR="003F1818" w:rsidRDefault="00381513" w:rsidP="00EC3D61">
      <w:pPr>
        <w:pStyle w:val="Default"/>
        <w:spacing w:after="338"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3) che in data --/--/---- è stato incaricato quale Gestore della crisi da sovraindebitamento la Dott/Dott.ssa ____________________________; </w:t>
      </w:r>
    </w:p>
    <w:p w14:paraId="470BD5B4" w14:textId="77777777" w:rsidR="003F1818" w:rsidRDefault="003F1818">
      <w:pPr>
        <w:pStyle w:val="Default"/>
        <w:spacing w:line="360" w:lineRule="auto"/>
        <w:rPr>
          <w:rStyle w:val="Nessuno"/>
          <w:sz w:val="22"/>
          <w:szCs w:val="22"/>
        </w:rPr>
      </w:pPr>
    </w:p>
    <w:p w14:paraId="2C122DF0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lastRenderedPageBreak/>
        <w:t xml:space="preserve">Il D.M. 202/2014 prevede che, prima dell’inizio dell’attività, venga raggiunto un accordo sul compenso che dovrà essere reso successivamente noto ai creditori. </w:t>
      </w:r>
    </w:p>
    <w:p w14:paraId="507917F8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 tal fine è stato calcolato un preventivo, liquidato in base agli articoli 16 e 17 del D.M. 24/09/2014, che si acclude alla presente per vostra accettazione. </w:t>
      </w:r>
    </w:p>
    <w:p w14:paraId="50995F62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In particolare, avendo ipotizzato un attivo di € 15.600,00 ed un passivo di € 381.518,64, il compenso totale, applicando la riduzione del 20%</w:t>
      </w:r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prevista dall’articolo 16 del citato D.M., oltre IVA ed il rimborso forfettario delle spese generali del </w:t>
      </w:r>
      <w:r>
        <w:rPr>
          <w:rStyle w:val="Nessuno"/>
          <w:b/>
          <w:bCs/>
          <w:sz w:val="22"/>
          <w:szCs w:val="22"/>
        </w:rPr>
        <w:t>15%</w:t>
      </w:r>
      <w:r>
        <w:rPr>
          <w:rStyle w:val="Nessuno"/>
          <w:sz w:val="22"/>
          <w:szCs w:val="22"/>
        </w:rPr>
        <w:t>, ammonta:</w:t>
      </w:r>
    </w:p>
    <w:p w14:paraId="26ED07B9" w14:textId="6AE4E350" w:rsidR="003F1818" w:rsidRDefault="0038151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ad € _________________ (oltre IVA) </w:t>
      </w:r>
      <w:r>
        <w:rPr>
          <w:rStyle w:val="Nessuno"/>
          <w:rFonts w:ascii="Arial Narrow" w:eastAsia="Arial Narrow" w:hAnsi="Arial Narrow" w:cs="Arial Narrow"/>
          <w:vertAlign w:val="superscript"/>
        </w:rPr>
        <w:footnoteReference w:id="2"/>
      </w: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>per l’espletamento dell’attività di OCC</w:t>
      </w:r>
      <w:r>
        <w:rPr>
          <w:rStyle w:val="Nessuno"/>
          <w:sz w:val="22"/>
          <w:szCs w:val="22"/>
        </w:rPr>
        <w:t xml:space="preserve"> per l’accesso alla procedura di liquidazione controllata ed </w:t>
      </w:r>
    </w:p>
    <w:p w14:paraId="6E4E04DE" w14:textId="230D7F76" w:rsidR="003F1818" w:rsidRDefault="0038151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€ ______________ (oltre Iva) </w:t>
      </w:r>
      <w:r>
        <w:rPr>
          <w:rStyle w:val="Nessuno"/>
          <w:b/>
          <w:bCs/>
          <w:sz w:val="22"/>
          <w:szCs w:val="22"/>
        </w:rPr>
        <w:t xml:space="preserve">per l’attività di liquidatore </w:t>
      </w:r>
      <w:r>
        <w:rPr>
          <w:rStyle w:val="Nessuno"/>
          <w:sz w:val="22"/>
          <w:szCs w:val="22"/>
        </w:rPr>
        <w:t>nel caso di apertura della liquidazione controllata in ambito familiare.</w:t>
      </w:r>
    </w:p>
    <w:p w14:paraId="421DAF7C" w14:textId="77777777" w:rsidR="003F1818" w:rsidRDefault="00381513">
      <w:pPr>
        <w:pStyle w:val="Default"/>
        <w:spacing w:line="360" w:lineRule="auto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</w:t>
      </w:r>
      <w:r>
        <w:rPr>
          <w:rStyle w:val="Nessuno"/>
          <w:sz w:val="23"/>
          <w:szCs w:val="23"/>
        </w:rPr>
        <w:t xml:space="preserve">, </w:t>
      </w:r>
      <w:r>
        <w:rPr>
          <w:rStyle w:val="Nessuno"/>
          <w:sz w:val="22"/>
          <w:szCs w:val="22"/>
        </w:rPr>
        <w:t xml:space="preserve">nonché della difficoltà dell’incarico conferito conformemente a quanto disposto dagli artt. 15 e seguenti del </w:t>
      </w:r>
      <w:proofErr w:type="spellStart"/>
      <w:r>
        <w:rPr>
          <w:rStyle w:val="Nessuno"/>
          <w:sz w:val="22"/>
          <w:szCs w:val="22"/>
        </w:rPr>
        <w:t>d.m.</w:t>
      </w:r>
      <w:proofErr w:type="spellEnd"/>
      <w:r>
        <w:rPr>
          <w:rStyle w:val="Nessuno"/>
          <w:sz w:val="22"/>
          <w:szCs w:val="22"/>
        </w:rPr>
        <w:t xml:space="preserve"> giustizia 24/09/2014</w:t>
      </w:r>
      <w:r>
        <w:rPr>
          <w:rStyle w:val="Nessuno"/>
          <w:b/>
          <w:bCs/>
          <w:sz w:val="22"/>
          <w:szCs w:val="22"/>
        </w:rPr>
        <w:t xml:space="preserve">. </w:t>
      </w:r>
    </w:p>
    <w:p w14:paraId="07E20530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Tale preventivo riguarda tutte le attività che saranno svolte dall’OCC e dal Gestore della Crisi previste dalla legge per la procedura in esame e, pertanto, con esclusione, a titolo esemplificativo e non esaustivo, e se necessario, delle eventuali perizie di stima dei beni immobili (da giurare, se necessarie per la falcidia dei creditori prelatizi), delle certificazioni notarili, delle </w:t>
      </w:r>
      <w:r>
        <w:rPr>
          <w:rStyle w:val="Nessuno"/>
          <w:i/>
          <w:iCs/>
          <w:sz w:val="22"/>
          <w:szCs w:val="22"/>
        </w:rPr>
        <w:t xml:space="preserve">due diligence </w:t>
      </w:r>
      <w:r>
        <w:rPr>
          <w:rStyle w:val="Nessuno"/>
          <w:sz w:val="22"/>
          <w:szCs w:val="22"/>
        </w:rPr>
        <w:t xml:space="preserve">per la verifica dei rapporti di lavoro e dei relativi debiti. </w:t>
      </w:r>
    </w:p>
    <w:p w14:paraId="04EDAD73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lastRenderedPageBreak/>
        <w:t>Tale compenso sarà considerato tra le spese in prededuzione nel piano che verrà predisposto con l’ausilio del gestore della crisi</w:t>
      </w:r>
      <w:r>
        <w:t xml:space="preserve"> </w:t>
      </w:r>
      <w:r>
        <w:rPr>
          <w:rStyle w:val="Nessuno"/>
          <w:sz w:val="22"/>
          <w:szCs w:val="22"/>
        </w:rPr>
        <w:t xml:space="preserve">aggiunta all’importo totale, di cui sopra, competerà all’OCC il rimborso delle spese effettivamente sostenute e il pagamento sarà da effettuarsi secondo le modalità di liquidazione della procedura di Liquidazione Controllata ex art 268 CCI. </w:t>
      </w:r>
    </w:p>
    <w:p w14:paraId="2D23D24C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Ai fini dell’assolvimento dell’incarico di cui sopra, prendiamo atto che con la sottoscrizione della presente dichiarate ed accettate: </w:t>
      </w:r>
    </w:p>
    <w:p w14:paraId="524765F4" w14:textId="77777777" w:rsidR="003F1818" w:rsidRDefault="00381513">
      <w:pPr>
        <w:pStyle w:val="Default"/>
        <w:spacing w:after="262"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 xml:space="preserve">che i dati aziendali esibiti nella contabilità e quelli che saranno indicati nel piano/proposta sono completi veritieri ed esposti secondo corretti principi contabili e di legge; </w:t>
      </w:r>
    </w:p>
    <w:p w14:paraId="181F3243" w14:textId="77777777" w:rsidR="003F1818" w:rsidRDefault="00381513">
      <w:pPr>
        <w:pStyle w:val="Default"/>
        <w:spacing w:after="262"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 xml:space="preserve">che non saranno omesse informazioni rilevanti ai fini degli accertamenti e di veridicità e fattibilità del piano previsti dalla legge e dalle altre incombenze affidate al Gestore della Crisi; </w:t>
      </w:r>
    </w:p>
    <w:p w14:paraId="7FD7E809" w14:textId="77777777" w:rsidR="003F1818" w:rsidRDefault="00381513">
      <w:pPr>
        <w:pStyle w:val="Default"/>
        <w:spacing w:line="360" w:lineRule="auto"/>
        <w:jc w:val="both"/>
        <w:rPr>
          <w:rStyle w:val="Nessuno"/>
        </w:rPr>
      </w:pPr>
      <w:r>
        <w:rPr>
          <w:rStyle w:val="Nessuno"/>
          <w:rFonts w:ascii="Calibri" w:hAnsi="Calibri"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>che metterete a disposizione del Gestore della Crisi ogni documento utile o necessario per l’assolvimento dell’incarico, su semplice richiesta e comunque nei tempi compatibili con i termini della procedura.</w:t>
      </w:r>
    </w:p>
    <w:p w14:paraId="18EDAE36" w14:textId="77777777" w:rsidR="003F1818" w:rsidRDefault="003F1818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</w:p>
    <w:p w14:paraId="71411AB7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Il preventivo dovrà essere sottoscritto per presa visione ed accettazione e restituito all’OCC anche via mail all’indirizzo </w:t>
      </w:r>
      <w:proofErr w:type="spellStart"/>
      <w:r>
        <w:rPr>
          <w:rStyle w:val="Nessuno"/>
          <w:sz w:val="22"/>
          <w:szCs w:val="22"/>
        </w:rPr>
        <w:t>pec</w:t>
      </w:r>
      <w:proofErr w:type="spellEnd"/>
      <w:r>
        <w:rPr>
          <w:rStyle w:val="Nessuno"/>
          <w:sz w:val="22"/>
          <w:szCs w:val="22"/>
        </w:rPr>
        <w:t xml:space="preserve">: </w:t>
      </w:r>
      <w:hyperlink r:id="rId8" w:history="1">
        <w:r>
          <w:rPr>
            <w:rStyle w:val="Hyperlink1"/>
          </w:rPr>
          <w:t>occ.commercialistimarche@pec.it</w:t>
        </w:r>
      </w:hyperlink>
      <w:r>
        <w:rPr>
          <w:rStyle w:val="Nessuno"/>
          <w:sz w:val="22"/>
          <w:szCs w:val="22"/>
        </w:rPr>
        <w:t xml:space="preserve"> </w:t>
      </w:r>
    </w:p>
    <w:p w14:paraId="69AADB29" w14:textId="77777777" w:rsidR="003F1818" w:rsidRDefault="00381513">
      <w:pPr>
        <w:pStyle w:val="Default"/>
        <w:spacing w:line="36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Cordiali saluti, </w:t>
      </w:r>
    </w:p>
    <w:p w14:paraId="5AA69753" w14:textId="77777777" w:rsidR="003F1818" w:rsidRDefault="00381513">
      <w:pPr>
        <w:pStyle w:val="Default"/>
        <w:spacing w:line="360" w:lineRule="auto"/>
        <w:ind w:left="4956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Il Referente dell’O.C.C. </w:t>
      </w:r>
    </w:p>
    <w:p w14:paraId="4408266A" w14:textId="77777777" w:rsidR="003F1818" w:rsidRDefault="00381513">
      <w:pPr>
        <w:pStyle w:val="Default"/>
        <w:spacing w:line="360" w:lineRule="auto"/>
        <w:ind w:left="4956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Dott. Stefano Coppola </w:t>
      </w:r>
    </w:p>
    <w:p w14:paraId="07B6937E" w14:textId="77777777" w:rsidR="003F1818" w:rsidRDefault="003F1818">
      <w:pPr>
        <w:pStyle w:val="Default"/>
        <w:spacing w:line="360" w:lineRule="auto"/>
        <w:rPr>
          <w:rStyle w:val="Nessuno"/>
          <w:sz w:val="22"/>
          <w:szCs w:val="22"/>
        </w:rPr>
      </w:pPr>
    </w:p>
    <w:p w14:paraId="40335530" w14:textId="77777777" w:rsidR="00381513" w:rsidRDefault="00381513" w:rsidP="00381513">
      <w:pPr>
        <w:pStyle w:val="Default"/>
        <w:spacing w:line="36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presa visione e accettazione </w:t>
      </w:r>
    </w:p>
    <w:p w14:paraId="0C57FBB7" w14:textId="77777777" w:rsidR="00381513" w:rsidRDefault="00381513" w:rsidP="00381513">
      <w:pPr>
        <w:pStyle w:val="Default"/>
        <w:spacing w:line="36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Il debitore _________________ </w:t>
      </w:r>
    </w:p>
    <w:p w14:paraId="266056D3" w14:textId="77777777" w:rsidR="00381513" w:rsidRDefault="00381513" w:rsidP="00381513">
      <w:pPr>
        <w:pStyle w:val="Default"/>
        <w:spacing w:line="360" w:lineRule="auto"/>
        <w:rPr>
          <w:rStyle w:val="Nessuno"/>
        </w:rPr>
      </w:pPr>
      <w:r>
        <w:rPr>
          <w:rStyle w:val="Nessuno"/>
          <w:sz w:val="22"/>
          <w:szCs w:val="22"/>
        </w:rPr>
        <w:t>La debitrice_________________</w:t>
      </w:r>
    </w:p>
    <w:p w14:paraId="0244FA3B" w14:textId="77777777" w:rsidR="003F1818" w:rsidRDefault="003F1818">
      <w:pPr>
        <w:pStyle w:val="Default"/>
        <w:spacing w:line="360" w:lineRule="auto"/>
        <w:rPr>
          <w:rStyle w:val="Nessuno"/>
          <w:sz w:val="22"/>
          <w:szCs w:val="22"/>
        </w:rPr>
      </w:pPr>
    </w:p>
    <w:p w14:paraId="78179492" w14:textId="0AF32316" w:rsidR="003F1818" w:rsidRDefault="00381513">
      <w:pPr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Allegato al Prot. n. </w:t>
      </w:r>
      <w:r w:rsidR="00D338EB">
        <w:rPr>
          <w:rStyle w:val="Nessuno"/>
          <w:rFonts w:ascii="Arial" w:hAnsi="Arial"/>
        </w:rPr>
        <w:t xml:space="preserve">   </w:t>
      </w:r>
      <w:r>
        <w:rPr>
          <w:rStyle w:val="Nessuno"/>
          <w:rFonts w:ascii="Arial" w:hAnsi="Arial"/>
        </w:rPr>
        <w:t>/anno</w:t>
      </w:r>
    </w:p>
    <w:p w14:paraId="3BABA817" w14:textId="77777777" w:rsidR="003F1818" w:rsidRDefault="003F1818">
      <w:pPr>
        <w:spacing w:after="0" w:line="240" w:lineRule="auto"/>
        <w:rPr>
          <w:rStyle w:val="Nessuno"/>
          <w:rFonts w:ascii="Arial" w:eastAsia="Arial" w:hAnsi="Arial" w:cs="Arial"/>
        </w:rPr>
      </w:pPr>
    </w:p>
    <w:p w14:paraId="435C485B" w14:textId="77777777" w:rsidR="003F1818" w:rsidRDefault="00381513">
      <w:pPr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PREVENTIVO COMPENSO E SPESE EX ART. 10, COMMA 3, </w:t>
      </w:r>
    </w:p>
    <w:p w14:paraId="4650A845" w14:textId="77777777" w:rsidR="003F1818" w:rsidRDefault="00381513">
      <w:pPr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D.M. GIUST. N. 202 DEL 24.09.14</w:t>
      </w:r>
    </w:p>
    <w:p w14:paraId="1F543769" w14:textId="77777777" w:rsidR="003F1818" w:rsidRDefault="003F1818">
      <w:pPr>
        <w:spacing w:after="0" w:line="240" w:lineRule="auto"/>
        <w:rPr>
          <w:rStyle w:val="Nessuno"/>
          <w:rFonts w:ascii="Arial" w:eastAsia="Arial" w:hAnsi="Arial" w:cs="Arial"/>
          <w:b/>
          <w:bCs/>
          <w:sz w:val="28"/>
          <w:szCs w:val="28"/>
        </w:rPr>
      </w:pPr>
    </w:p>
    <w:p w14:paraId="321C158C" w14:textId="77777777" w:rsidR="003F1818" w:rsidRDefault="003F1818" w:rsidP="00FA79EE">
      <w:pPr>
        <w:widowControl w:val="0"/>
        <w:spacing w:after="0" w:line="240" w:lineRule="auto"/>
        <w:rPr>
          <w:rStyle w:val="Nessuno"/>
          <w:rFonts w:ascii="Arial" w:eastAsia="Arial" w:hAnsi="Arial" w:cs="Arial"/>
          <w:b/>
          <w:bCs/>
          <w:sz w:val="28"/>
          <w:szCs w:val="28"/>
        </w:rPr>
      </w:pPr>
    </w:p>
    <w:p w14:paraId="417A8657" w14:textId="77777777" w:rsidR="00D338EB" w:rsidRDefault="00381513">
      <w:pPr>
        <w:spacing w:line="360" w:lineRule="auto"/>
        <w:jc w:val="both"/>
        <w:rPr>
          <w:rStyle w:val="Nessuno"/>
        </w:rPr>
      </w:pPr>
      <w:r>
        <w:rPr>
          <w:rStyle w:val="Nessuno"/>
        </w:rPr>
        <w:t xml:space="preserve">Si formula il seguente preventivo, precisando che lo stesso risulta quantificato </w:t>
      </w:r>
      <w:r>
        <w:rPr>
          <w:rStyle w:val="Nessuno"/>
          <w:b/>
          <w:bCs/>
        </w:rPr>
        <w:t>per la sola attività di OCC per l’accesso alla procedura di liquidazione controllata familiare</w:t>
      </w:r>
      <w:r>
        <w:rPr>
          <w:rStyle w:val="Nessuno"/>
        </w:rPr>
        <w:t>, sulla scorta delle indicazioni fornite dalla parte e con espressa riserva di definizione del compenso effettivamente dovuto sulla base dell'attivo realizzato e del passivo risultante dalla procedura, nonché alla difficoltà dell’incarico conferito conformemente a quanto d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2260"/>
        <w:gridCol w:w="696"/>
        <w:gridCol w:w="983"/>
        <w:gridCol w:w="1717"/>
        <w:gridCol w:w="1717"/>
      </w:tblGrid>
      <w:tr w:rsidR="00D338EB" w:rsidRPr="00D338EB" w14:paraId="23E56DC0" w14:textId="77777777" w:rsidTr="00D338EB">
        <w:trPr>
          <w:trHeight w:val="6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51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  <w:proofErr w:type="gramStart"/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  <w:t>ATTENZIONE :</w:t>
            </w:r>
            <w:proofErr w:type="gramEnd"/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  <w:t xml:space="preserve"> COMPILARE SOLTANTO LE CELLE IN CELESTE</w:t>
            </w:r>
          </w:p>
        </w:tc>
      </w:tr>
      <w:tr w:rsidR="00D338EB" w:rsidRPr="00D338EB" w14:paraId="4451B2F9" w14:textId="77777777" w:rsidTr="00D338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E0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7CC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23D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1F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A40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42F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33DF5978" w14:textId="77777777" w:rsidTr="00D338EB">
        <w:trPr>
          <w:trHeight w:val="11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0D4BE6B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8"/>
                <w:szCs w:val="28"/>
                <w:bdr w:val="none" w:sz="0" w:space="0" w:color="auto"/>
              </w:rPr>
            </w:pPr>
            <w:bookmarkStart w:id="0" w:name="RANGE!B3:G54"/>
            <w:r w:rsidRPr="00D338EB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8"/>
                <w:szCs w:val="28"/>
                <w:bdr w:val="none" w:sz="0" w:space="0" w:color="auto"/>
              </w:rPr>
              <w:t xml:space="preserve">DETERMINAZIONE COMPENSI PROCEDURA DI GESTIONE DELLA CRISI                      </w:t>
            </w:r>
            <w:proofErr w:type="gramStart"/>
            <w:r w:rsidRPr="00D338EB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8"/>
                <w:szCs w:val="28"/>
                <w:bdr w:val="none" w:sz="0" w:space="0" w:color="auto"/>
              </w:rPr>
              <w:t xml:space="preserve">   (</w:t>
            </w:r>
            <w:proofErr w:type="gramEnd"/>
            <w:r w:rsidRPr="00D338EB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8"/>
                <w:szCs w:val="28"/>
                <w:bdr w:val="none" w:sz="0" w:space="0" w:color="auto"/>
              </w:rPr>
              <w:t>art. 16 D.M. 202/2014)</w:t>
            </w:r>
            <w:bookmarkEnd w:id="0"/>
          </w:p>
        </w:tc>
      </w:tr>
      <w:tr w:rsidR="00D338EB" w:rsidRPr="00D338EB" w14:paraId="318C3A7D" w14:textId="77777777" w:rsidTr="00D338E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19A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D2F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298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9A5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9A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36B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70AF0A75" w14:textId="77777777" w:rsidTr="00D338EB">
        <w:trPr>
          <w:trHeight w:val="6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AB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bdr w:val="none" w:sz="0" w:space="0" w:color="auto"/>
              </w:rPr>
              <w:t>CONSUMATORE o DEBITORE NON FALLIBILE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7B9098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CAIO SEMPRONIO</w:t>
            </w:r>
          </w:p>
        </w:tc>
      </w:tr>
      <w:tr w:rsidR="00D338EB" w:rsidRPr="00D338EB" w14:paraId="0D2235D4" w14:textId="77777777" w:rsidTr="00D338EB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DD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bdr w:val="none" w:sz="0" w:space="0" w:color="auto"/>
              </w:rPr>
              <w:t>ORGANISMO di COMPOSIZIONE della CRISI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22ED855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 xml:space="preserve">OCC MARCHE </w:t>
            </w:r>
          </w:p>
        </w:tc>
      </w:tr>
      <w:tr w:rsidR="00D338EB" w:rsidRPr="00D338EB" w14:paraId="532DEF9E" w14:textId="77777777" w:rsidTr="00D338EB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AED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AD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7A5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CE4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FA2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9F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63B54BB0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BA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  <w:t>IMPORTO dell'ATTIVO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D1F455F" w14:textId="7F790AA9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                                                       48.950,00 </w:t>
            </w:r>
          </w:p>
        </w:tc>
      </w:tr>
      <w:tr w:rsidR="00D338EB" w:rsidRPr="00D338EB" w14:paraId="363742B3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AA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  <w:t>IMPORTO del PASSIVO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6AA818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                                                     325.681,50 </w:t>
            </w:r>
          </w:p>
        </w:tc>
      </w:tr>
      <w:tr w:rsidR="00D338EB" w:rsidRPr="00D338EB" w14:paraId="708F0AF2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B2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  <w:t>IMPORTO ATTRIBUITO ai CREDITORI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7E03CF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                                                       48.950,00 </w:t>
            </w:r>
          </w:p>
        </w:tc>
      </w:tr>
      <w:tr w:rsidR="00D338EB" w:rsidRPr="00D338EB" w14:paraId="183125D9" w14:textId="77777777" w:rsidTr="00D338E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D50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7C2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6F13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</w:rPr>
              <w:t>COMPENSO MASSIMO</w:t>
            </w:r>
          </w:p>
        </w:tc>
      </w:tr>
      <w:tr w:rsidR="00D338EB" w:rsidRPr="00D338EB" w14:paraId="3ED05DC2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F5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  <w:t>IMPORTO del PASSIVO SUPERIORE a 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75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46AC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  <w:t xml:space="preserve">                                                      4.895,00 </w:t>
            </w:r>
          </w:p>
        </w:tc>
      </w:tr>
      <w:tr w:rsidR="00D338EB" w:rsidRPr="00D338EB" w14:paraId="16A70948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7A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/>
              </w:rPr>
              <w:lastRenderedPageBreak/>
              <w:t>IMPORTO ATTRIBUITO ai CREDITO INFERIORE a 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DA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506E5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</w:p>
        </w:tc>
      </w:tr>
      <w:tr w:rsidR="00D338EB" w:rsidRPr="00D338EB" w14:paraId="53F424D0" w14:textId="77777777" w:rsidTr="00D338E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CFA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BC0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10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1C0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C52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96C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077B5D56" w14:textId="77777777" w:rsidTr="00D338EB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5153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ATTIVO</w:t>
            </w:r>
          </w:p>
        </w:tc>
      </w:tr>
      <w:tr w:rsidR="00D338EB" w:rsidRPr="00D338EB" w14:paraId="40343829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FD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scaglione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74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aliquota minima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02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aliquota massima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A9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MINIMO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2AA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MASSIMO</w:t>
            </w:r>
          </w:p>
        </w:tc>
      </w:tr>
      <w:tr w:rsidR="00D338EB" w:rsidRPr="00D338EB" w14:paraId="43005348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18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95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2B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EA7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FE5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D6BE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6207A759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C20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79D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16.227,08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8F5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12,00%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1F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14,00%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16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1.947,25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6AB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2.271,79 </w:t>
            </w:r>
          </w:p>
        </w:tc>
      </w:tr>
      <w:tr w:rsidR="00D338EB" w:rsidRPr="00D338EB" w14:paraId="1373B3F8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C5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16.227,09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F5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24.340,62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5BF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10,00%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AD4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12,00%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21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811,35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F44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973,62 </w:t>
            </w:r>
          </w:p>
        </w:tc>
      </w:tr>
      <w:tr w:rsidR="00D338EB" w:rsidRPr="00D338EB" w14:paraId="5F592484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8F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24.340,63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638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40.567,68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FC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8,50%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F99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9,50%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C4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1.379,30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DEB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1.541,57 </w:t>
            </w:r>
          </w:p>
        </w:tc>
      </w:tr>
      <w:tr w:rsidR="00D338EB" w:rsidRPr="00D338EB" w14:paraId="334325C3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67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40.567,69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D4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81.135,38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E15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7,00%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24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8,00%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2C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586,76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C00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670,58 </w:t>
            </w:r>
          </w:p>
        </w:tc>
      </w:tr>
      <w:tr w:rsidR="00D338EB" w:rsidRPr="00D338EB" w14:paraId="71F002BE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37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81.135,39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7D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405.676,89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0E1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23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6,50%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A0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315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</w:tr>
      <w:tr w:rsidR="00D338EB" w:rsidRPr="00D338EB" w14:paraId="69FE71A5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F5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405.676,90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908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811.353,79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F4F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B1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81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39F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</w:tr>
      <w:tr w:rsidR="00D338EB" w:rsidRPr="00D338EB" w14:paraId="790B59A2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F6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811.353,80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11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2.434.061,37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A9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70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1,80%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6E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1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</w:tr>
      <w:tr w:rsidR="00D338EB" w:rsidRPr="00D338EB" w14:paraId="6789DDD6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A19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2.434.061,38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D4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9.999.999.999,00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E5A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0C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9B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C44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-   </w:t>
            </w:r>
          </w:p>
        </w:tc>
      </w:tr>
      <w:tr w:rsidR="00D338EB" w:rsidRPr="00D338EB" w14:paraId="0D732DDF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94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TOTALI ATTIVO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A6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4.724,66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854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5.457,56 </w:t>
            </w:r>
          </w:p>
        </w:tc>
      </w:tr>
      <w:tr w:rsidR="00D338EB" w:rsidRPr="00D338EB" w14:paraId="37AEE25D" w14:textId="77777777" w:rsidTr="00D338EB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6A4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DED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A4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156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F5C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A9F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5E587FE5" w14:textId="77777777" w:rsidTr="00D338EB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ED2C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PASSIVO</w:t>
            </w:r>
          </w:p>
        </w:tc>
      </w:tr>
      <w:tr w:rsidR="00D338EB" w:rsidRPr="00D338EB" w14:paraId="74403DD4" w14:textId="77777777" w:rsidTr="00D338EB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41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scaglione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01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aliquota minima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A4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aliquota massima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22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MINIMO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601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MASSIMO</w:t>
            </w:r>
          </w:p>
        </w:tc>
      </w:tr>
      <w:tr w:rsidR="00D338EB" w:rsidRPr="00D338EB" w14:paraId="592D9C91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38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2F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CD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B4E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AE0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27DBF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374500D9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5B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50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81.131,38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79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79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BE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154,15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95B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762,63 </w:t>
            </w:r>
          </w:p>
        </w:tc>
      </w:tr>
      <w:tr w:rsidR="00D338EB" w:rsidRPr="00D338EB" w14:paraId="1F27B350" w14:textId="77777777" w:rsidTr="00D338E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D7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81.131,39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03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9.999.999.999,00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FD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17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2B0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   146,73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5C2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1.124,93 </w:t>
            </w:r>
          </w:p>
        </w:tc>
      </w:tr>
      <w:tr w:rsidR="00D338EB" w:rsidRPr="00D338EB" w14:paraId="46B99EE1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BC8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TOTALI PASSIVO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22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   300,88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40E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1.887,56 </w:t>
            </w:r>
          </w:p>
        </w:tc>
      </w:tr>
      <w:tr w:rsidR="00D338EB" w:rsidRPr="00D338EB" w14:paraId="118CDBED" w14:textId="77777777" w:rsidTr="00D338EB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0A1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BA7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5F1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39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C6A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66E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0DA60A6E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E06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A7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MINIMO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B19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MASSIMO</w:t>
            </w:r>
          </w:p>
        </w:tc>
      </w:tr>
      <w:tr w:rsidR="00D338EB" w:rsidRPr="00D338EB" w14:paraId="7808DEEF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D00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TOTALI AL LORDO DELLA RIDUZIONE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9D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5.025,54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D1E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          7.345,12 </w:t>
            </w:r>
          </w:p>
        </w:tc>
      </w:tr>
      <w:tr w:rsidR="00D338EB" w:rsidRPr="00D338EB" w14:paraId="0879EDB5" w14:textId="77777777" w:rsidTr="00D338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F2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lastRenderedPageBreak/>
              <w:t>RIDUZIONE ex-art. 16 c. 4 (dal 15 al 40%)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17227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     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94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-                    753,83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160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-                  1.101,77 </w:t>
            </w:r>
          </w:p>
        </w:tc>
      </w:tr>
      <w:tr w:rsidR="00D338EB" w:rsidRPr="00D338EB" w14:paraId="4AED2E52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EB55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TOTALI AL NETTO DELLA RIDUZIONE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E6A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4.271,71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9F8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 xml:space="preserve">                 6.243,35 </w:t>
            </w:r>
          </w:p>
        </w:tc>
      </w:tr>
      <w:tr w:rsidR="00D338EB" w:rsidRPr="00D338EB" w14:paraId="6E20D8BF" w14:textId="77777777" w:rsidTr="00D338EB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CF7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338EB" w:rsidRPr="00D338EB" w14:paraId="03BC37E8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082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>COMPENSO CONCORDATO CON O.C.C.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03CDA83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 xml:space="preserve">                                               5.257,53 </w:t>
            </w:r>
          </w:p>
        </w:tc>
      </w:tr>
      <w:tr w:rsidR="00D338EB" w:rsidRPr="00D338EB" w14:paraId="51AF8099" w14:textId="77777777" w:rsidTr="00D338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98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>RIMBORSO INDENNITA' O.C.C. dal 10 al 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12BE0E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 xml:space="preserve">      15,00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00A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 xml:space="preserve">                                                   788,63 </w:t>
            </w:r>
          </w:p>
        </w:tc>
      </w:tr>
      <w:tr w:rsidR="00D338EB" w:rsidRPr="00D338EB" w14:paraId="7B972A98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526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>TOTALE COMPENSO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858E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 xml:space="preserve">                                               6.046,16 </w:t>
            </w:r>
          </w:p>
        </w:tc>
      </w:tr>
      <w:tr w:rsidR="00D338EB" w:rsidRPr="00D338EB" w14:paraId="6035AF2E" w14:textId="77777777" w:rsidTr="00D338EB">
        <w:trPr>
          <w:trHeight w:val="495"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0E8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</w:pPr>
            <w:proofErr w:type="gramStart"/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  <w:t>ATTENZIONE :</w:t>
            </w:r>
            <w:proofErr w:type="gramEnd"/>
            <w:r w:rsidRPr="00D338E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/>
              </w:rPr>
              <w:t xml:space="preserve"> IL COMPENSO MASSIMO NON PUO' ESSERE SUPERIORE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BD30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0000"/>
                <w:bdr w:val="none" w:sz="0" w:space="0" w:color="auto"/>
              </w:rPr>
              <w:t xml:space="preserve">                                               4.895,00 </w:t>
            </w:r>
          </w:p>
        </w:tc>
      </w:tr>
      <w:tr w:rsidR="00D338EB" w:rsidRPr="00D338EB" w14:paraId="634FF175" w14:textId="77777777" w:rsidTr="00D338EB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624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630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EB3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D89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391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48A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338EB" w:rsidRPr="00D338EB" w14:paraId="00DE1D0B" w14:textId="77777777" w:rsidTr="00D338EB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14:paraId="0CEF02D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/>
              </w:rPr>
              <w:t>RIPARTIZIONE DEL COMPENSO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484C330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/>
              </w:rPr>
              <w:t>O.C.C.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2E4DFC8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/>
              </w:rPr>
              <w:t>GESTORE</w:t>
            </w:r>
          </w:p>
        </w:tc>
      </w:tr>
      <w:tr w:rsidR="00D338EB" w:rsidRPr="00D338EB" w14:paraId="270963D9" w14:textId="77777777" w:rsidTr="00D338EB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D97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001D2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B7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/>
              </w:rPr>
              <w:t>80%</w:t>
            </w:r>
          </w:p>
        </w:tc>
      </w:tr>
      <w:tr w:rsidR="00D338EB" w:rsidRPr="00D338EB" w14:paraId="3C27063F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377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COMPENSO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0D47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   979,00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AF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3.916,00 </w:t>
            </w:r>
          </w:p>
        </w:tc>
      </w:tr>
      <w:tr w:rsidR="00D338EB" w:rsidRPr="00D338EB" w14:paraId="54600512" w14:textId="77777777" w:rsidTr="00D338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6A6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CONTRIBUTO CASSA PREVIDENZA GESTORE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2A41F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30A7C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08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   156,64 </w:t>
            </w:r>
          </w:p>
        </w:tc>
      </w:tr>
      <w:tr w:rsidR="00D338EB" w:rsidRPr="00D338EB" w14:paraId="5905A110" w14:textId="77777777" w:rsidTr="00D338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613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IMPOSTA SUL VALORE AGGIUNTO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EB94E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22,00%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65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   215,38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50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   895,98 </w:t>
            </w:r>
          </w:p>
        </w:tc>
      </w:tr>
      <w:tr w:rsidR="00D338EB" w:rsidRPr="00D338EB" w14:paraId="2E328AA0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14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RIMBORSO SPESE VIVE FUORI CAMPO APPLICAZIONE I.V.A.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68A0C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ECB6ED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338EB" w:rsidRPr="00D338EB" w14:paraId="308DF1F6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DE82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1EE1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1.194,38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F08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4.968,62 </w:t>
            </w:r>
          </w:p>
        </w:tc>
      </w:tr>
      <w:tr w:rsidR="00D338EB" w:rsidRPr="00D338EB" w14:paraId="61F3E60B" w14:textId="77777777" w:rsidTr="00D338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BDB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EVENTUALE RITENUTA D'ACCONTO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0740F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53CD06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6B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-                   783,20 </w:t>
            </w:r>
          </w:p>
        </w:tc>
      </w:tr>
      <w:tr w:rsidR="00D338EB" w:rsidRPr="00D338EB" w14:paraId="40C7A576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57A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NETTO A PAGARE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F39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1.194,38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98BF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 xml:space="preserve">                 4.185,42 </w:t>
            </w:r>
          </w:p>
        </w:tc>
      </w:tr>
      <w:tr w:rsidR="00D338EB" w:rsidRPr="00D338EB" w14:paraId="6189D1E6" w14:textId="77777777" w:rsidTr="00D338EB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840C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bdr w:val="none" w:sz="0" w:space="0" w:color="auto"/>
              </w:rPr>
              <w:t>TOTALE SPESE DELLA PROCEDURA (lordo eventuale R.A.)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9494" w14:textId="77777777" w:rsidR="00D338EB" w:rsidRPr="00D338EB" w:rsidRDefault="00D338EB" w:rsidP="00D33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</w:pPr>
            <w:r w:rsidRPr="00D338EB">
              <w:rPr>
                <w:rFonts w:ascii="Tahoma" w:eastAsia="Times New Roman" w:hAnsi="Tahoma" w:cs="Tahoma"/>
                <w:b/>
                <w:bCs/>
                <w:color w:val="000080"/>
                <w:bdr w:val="none" w:sz="0" w:space="0" w:color="auto"/>
              </w:rPr>
              <w:t xml:space="preserve">                                               6.163,00 </w:t>
            </w:r>
          </w:p>
        </w:tc>
      </w:tr>
    </w:tbl>
    <w:p w14:paraId="3A54A740" w14:textId="619AE603" w:rsidR="003F1818" w:rsidRDefault="00381513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</w:rPr>
        <w:t xml:space="preserve">disposto dagli artt. 15 e seguenti del </w:t>
      </w:r>
      <w:proofErr w:type="spellStart"/>
      <w:r>
        <w:rPr>
          <w:rStyle w:val="Nessuno"/>
        </w:rPr>
        <w:t>d.m.</w:t>
      </w:r>
      <w:proofErr w:type="spellEnd"/>
      <w:r>
        <w:rPr>
          <w:rStyle w:val="Nessuno"/>
        </w:rPr>
        <w:t xml:space="preserve"> giustizia 24/09/2014</w:t>
      </w:r>
      <w:r>
        <w:rPr>
          <w:rStyle w:val="Nessuno"/>
          <w:b/>
          <w:bCs/>
        </w:rPr>
        <w:t>.</w:t>
      </w:r>
    </w:p>
    <w:p w14:paraId="15057EEE" w14:textId="7893824C" w:rsidR="003F1818" w:rsidRDefault="00FA79EE">
      <w:pPr>
        <w:spacing w:after="0" w:line="240" w:lineRule="auto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eastAsia="Arial" w:hAnsi="Arial" w:cs="Arial"/>
          <w:sz w:val="18"/>
          <w:szCs w:val="18"/>
        </w:rPr>
        <w:t>Il Debitore</w:t>
      </w:r>
    </w:p>
    <w:p w14:paraId="7F9901F4" w14:textId="7B017F93" w:rsidR="00FA79EE" w:rsidRDefault="00FA79EE">
      <w:pPr>
        <w:spacing w:after="0" w:line="240" w:lineRule="auto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eastAsia="Arial" w:hAnsi="Arial" w:cs="Arial"/>
          <w:sz w:val="18"/>
          <w:szCs w:val="18"/>
        </w:rPr>
        <w:t>…………………………………………….</w:t>
      </w:r>
    </w:p>
    <w:p w14:paraId="2EC88163" w14:textId="77777777" w:rsidR="00FA79EE" w:rsidRDefault="00FA79EE">
      <w:pPr>
        <w:spacing w:after="0" w:line="240" w:lineRule="auto"/>
        <w:rPr>
          <w:rStyle w:val="Nessuno"/>
          <w:rFonts w:ascii="Arial" w:eastAsia="Arial" w:hAnsi="Arial" w:cs="Arial"/>
          <w:sz w:val="18"/>
          <w:szCs w:val="18"/>
        </w:rPr>
      </w:pPr>
    </w:p>
    <w:p w14:paraId="424833A5" w14:textId="77777777" w:rsidR="00FA79EE" w:rsidRDefault="00FA79EE">
      <w:pPr>
        <w:spacing w:after="0" w:line="240" w:lineRule="auto"/>
        <w:rPr>
          <w:rStyle w:val="Nessuno"/>
          <w:rFonts w:ascii="Arial" w:hAnsi="Arial"/>
          <w:sz w:val="18"/>
          <w:szCs w:val="18"/>
        </w:rPr>
      </w:pPr>
    </w:p>
    <w:p w14:paraId="0EE31F98" w14:textId="0BF9E42C" w:rsidR="003F1818" w:rsidRDefault="00D338EB">
      <w:pPr>
        <w:spacing w:after="0" w:line="240" w:lineRule="auto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Il Referente dell’O.C.C. </w:t>
      </w:r>
    </w:p>
    <w:p w14:paraId="3A3FC75C" w14:textId="4CEE2CB9" w:rsidR="003F1818" w:rsidRDefault="00D338EB">
      <w:pPr>
        <w:spacing w:line="360" w:lineRule="auto"/>
      </w:pPr>
      <w:r>
        <w:rPr>
          <w:rStyle w:val="Nessuno"/>
          <w:rFonts w:ascii="Arial" w:hAnsi="Arial"/>
        </w:rPr>
        <w:t xml:space="preserve">                                                                                            ……………………………………..</w:t>
      </w:r>
    </w:p>
    <w:sectPr w:rsidR="003F181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BD30" w14:textId="77777777" w:rsidR="00707E2B" w:rsidRDefault="00707E2B">
      <w:pPr>
        <w:spacing w:after="0" w:line="240" w:lineRule="auto"/>
      </w:pPr>
      <w:r>
        <w:separator/>
      </w:r>
    </w:p>
  </w:endnote>
  <w:endnote w:type="continuationSeparator" w:id="0">
    <w:p w14:paraId="3603251B" w14:textId="77777777" w:rsidR="00707E2B" w:rsidRDefault="007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B0F" w14:textId="77777777" w:rsidR="003F1818" w:rsidRDefault="003F1818">
    <w:pPr>
      <w:pStyle w:val="Pidipagina"/>
      <w:tabs>
        <w:tab w:val="clear" w:pos="9638"/>
        <w:tab w:val="right" w:pos="9612"/>
      </w:tabs>
      <w:jc w:val="center"/>
    </w:pPr>
  </w:p>
  <w:p w14:paraId="4F6D4FEE" w14:textId="77777777" w:rsidR="003F1818" w:rsidRDefault="00381513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rPr>
        <w:rStyle w:val="Nessuno"/>
        <w:sz w:val="20"/>
        <w:szCs w:val="20"/>
      </w:rPr>
    </w:pPr>
    <w:r>
      <w:rPr>
        <w:rStyle w:val="Nessuno"/>
        <w:sz w:val="20"/>
        <w:szCs w:val="20"/>
      </w:rPr>
      <w:t xml:space="preserve">Sede </w:t>
    </w:r>
    <w:proofErr w:type="gramStart"/>
    <w:r>
      <w:rPr>
        <w:rStyle w:val="Nessuno"/>
        <w:sz w:val="20"/>
        <w:szCs w:val="20"/>
      </w:rPr>
      <w:t xml:space="preserve">legale:   </w:t>
    </w:r>
    <w:proofErr w:type="gramEnd"/>
    <w:r>
      <w:rPr>
        <w:rStyle w:val="Nessuno"/>
        <w:sz w:val="20"/>
        <w:szCs w:val="20"/>
      </w:rPr>
      <w:t xml:space="preserve">Via Primo Maggio,  56 – 60131 Ancona tel. 071 206729 fax 071 201998  c/o </w:t>
    </w:r>
    <w:proofErr w:type="spellStart"/>
    <w:r>
      <w:rPr>
        <w:rStyle w:val="Nessuno"/>
        <w:sz w:val="20"/>
        <w:szCs w:val="20"/>
      </w:rPr>
      <w:t>Odcec</w:t>
    </w:r>
    <w:proofErr w:type="spellEnd"/>
    <w:r>
      <w:rPr>
        <w:rStyle w:val="Nessuno"/>
        <w:sz w:val="20"/>
        <w:szCs w:val="20"/>
      </w:rPr>
      <w:t xml:space="preserve"> Ancona</w:t>
    </w:r>
  </w:p>
  <w:p w14:paraId="2FA0435D" w14:textId="77777777" w:rsidR="003F1818" w:rsidRDefault="00381513">
    <w:pPr>
      <w:pStyle w:val="Pidipagina"/>
      <w:tabs>
        <w:tab w:val="clear" w:pos="9638"/>
        <w:tab w:val="right" w:pos="9612"/>
      </w:tabs>
      <w:rPr>
        <w:rStyle w:val="Nessuno"/>
        <w:sz w:val="20"/>
        <w:szCs w:val="20"/>
      </w:rPr>
    </w:pPr>
    <w:r>
      <w:rPr>
        <w:rStyle w:val="Nessuno"/>
        <w:sz w:val="20"/>
        <w:szCs w:val="20"/>
      </w:rPr>
      <w:t xml:space="preserve">Sedi amm.ve: Via Almerico da Ventura 2 - 61121 Pesaro tel. 0721 370116 fax 0721 </w:t>
    </w:r>
    <w:proofErr w:type="gramStart"/>
    <w:r>
      <w:rPr>
        <w:rStyle w:val="Nessuno"/>
        <w:sz w:val="20"/>
        <w:szCs w:val="20"/>
      </w:rPr>
      <w:t>68094  c</w:t>
    </w:r>
    <w:proofErr w:type="gramEnd"/>
    <w:r>
      <w:rPr>
        <w:rStyle w:val="Nessuno"/>
        <w:sz w:val="20"/>
        <w:szCs w:val="20"/>
      </w:rPr>
      <w:t xml:space="preserve">/o </w:t>
    </w:r>
    <w:proofErr w:type="spellStart"/>
    <w:r>
      <w:rPr>
        <w:rStyle w:val="Nessuno"/>
        <w:sz w:val="20"/>
        <w:szCs w:val="20"/>
      </w:rPr>
      <w:t>Odcec</w:t>
    </w:r>
    <w:proofErr w:type="spellEnd"/>
    <w:r>
      <w:rPr>
        <w:rStyle w:val="Nessuno"/>
        <w:sz w:val="20"/>
        <w:szCs w:val="20"/>
      </w:rPr>
      <w:t xml:space="preserve"> Pesaro Urbino</w:t>
    </w:r>
  </w:p>
  <w:p w14:paraId="324521D3" w14:textId="77777777" w:rsidR="003F1818" w:rsidRDefault="00381513">
    <w:pPr>
      <w:pStyle w:val="Pidipagina"/>
      <w:tabs>
        <w:tab w:val="clear" w:pos="9638"/>
        <w:tab w:val="right" w:pos="9612"/>
      </w:tabs>
    </w:pPr>
    <w:r>
      <w:rPr>
        <w:rStyle w:val="Nessuno"/>
        <w:sz w:val="20"/>
        <w:szCs w:val="20"/>
      </w:rPr>
      <w:t xml:space="preserve">                         Corso Mazzini 151 – 63100 Ascoli Piceno tel. 0736 261994 fax 0736 257323 c/o </w:t>
    </w:r>
    <w:proofErr w:type="spellStart"/>
    <w:r>
      <w:rPr>
        <w:rStyle w:val="Nessuno"/>
        <w:sz w:val="20"/>
        <w:szCs w:val="20"/>
      </w:rPr>
      <w:t>Odcec</w:t>
    </w:r>
    <w:proofErr w:type="spellEnd"/>
    <w:r>
      <w:rPr>
        <w:rStyle w:val="Nessuno"/>
        <w:sz w:val="20"/>
        <w:szCs w:val="20"/>
      </w:rPr>
      <w:t xml:space="preserve"> Ascoli Piceno</w:t>
    </w:r>
  </w:p>
  <w:p w14:paraId="212F69BB" w14:textId="77777777" w:rsidR="003F1818" w:rsidRDefault="003F1818">
    <w:pPr>
      <w:pStyle w:val="Pidipagina"/>
      <w:tabs>
        <w:tab w:val="clear" w:pos="9638"/>
        <w:tab w:val="right" w:pos="9612"/>
      </w:tabs>
      <w:jc w:val="center"/>
    </w:pPr>
  </w:p>
  <w:p w14:paraId="32F7E8C0" w14:textId="77777777" w:rsidR="003F1818" w:rsidRDefault="00381513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eastAsia="Arial" w:hAnsi="Arial" w:cs="Arial"/>
      </w:rPr>
      <w:fldChar w:fldCharType="begin"/>
    </w:r>
    <w:r>
      <w:rPr>
        <w:rStyle w:val="Nessuno"/>
        <w:rFonts w:ascii="Arial" w:eastAsia="Arial" w:hAnsi="Arial" w:cs="Arial"/>
      </w:rPr>
      <w:instrText xml:space="preserve"> PAGE </w:instrText>
    </w:r>
    <w:r>
      <w:rPr>
        <w:rStyle w:val="Nessuno"/>
        <w:rFonts w:ascii="Arial" w:eastAsia="Arial" w:hAnsi="Arial" w:cs="Arial"/>
      </w:rPr>
      <w:fldChar w:fldCharType="separate"/>
    </w:r>
    <w:r w:rsidR="00D83CC5">
      <w:rPr>
        <w:rStyle w:val="Nessuno"/>
        <w:rFonts w:ascii="Arial" w:eastAsia="Arial" w:hAnsi="Arial" w:cs="Arial"/>
        <w:noProof/>
      </w:rPr>
      <w:t>1</w:t>
    </w:r>
    <w:r>
      <w:rPr>
        <w:rStyle w:val="Nessuno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AE9F" w14:textId="77777777" w:rsidR="00707E2B" w:rsidRDefault="00707E2B">
      <w:r>
        <w:separator/>
      </w:r>
    </w:p>
  </w:footnote>
  <w:footnote w:type="continuationSeparator" w:id="0">
    <w:p w14:paraId="15AE2DF3" w14:textId="77777777" w:rsidR="00707E2B" w:rsidRDefault="00707E2B">
      <w:r>
        <w:continuationSeparator/>
      </w:r>
    </w:p>
  </w:footnote>
  <w:footnote w:type="continuationNotice" w:id="1">
    <w:p w14:paraId="787D026F" w14:textId="77777777" w:rsidR="00707E2B" w:rsidRDefault="00707E2B"/>
  </w:footnote>
  <w:footnote w:id="2">
    <w:p w14:paraId="5DEE7357" w14:textId="77777777" w:rsidR="003F1818" w:rsidRDefault="00381513">
      <w:pPr>
        <w:pStyle w:val="Testonotaapidipagina"/>
        <w:spacing w:after="0" w:line="240" w:lineRule="auto"/>
        <w:ind w:left="142" w:hanging="142"/>
        <w:jc w:val="both"/>
      </w:pPr>
      <w:r>
        <w:rPr>
          <w:rStyle w:val="Nessuno"/>
          <w:rFonts w:ascii="Arial Narrow" w:eastAsia="Arial Narrow" w:hAnsi="Arial Narrow" w:cs="Arial Narrow"/>
          <w:vertAlign w:val="superscript"/>
        </w:rPr>
        <w:footnoteRef/>
      </w:r>
      <w:r>
        <w:rPr>
          <w:rStyle w:val="Nessuno"/>
          <w:rFonts w:ascii="Arial Narrow" w:hAnsi="Arial Narrow"/>
          <w:sz w:val="18"/>
          <w:szCs w:val="18"/>
        </w:rPr>
        <w:t xml:space="preserve"> Ai sensi dell’art. 16, comma 5, D.M. n. 202/2014 l’ammontare complessivo dei compensi e delle spese generali non può comunque essere superiore al 5% dell’ammontare complessivo di quanto è attribuito ai creditori per le procedure aventi un passivo superiore a 1 milione di euro, e al 10% sul medesimo ammontare per le procedure con passivo inferiore. Tali disposizioni non si applicano quando l’ammontare complessivo di quanto attribuito ai creditori è inferiore ad euro 20.000,00.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F92" w14:textId="04BC4D60" w:rsidR="003F1818" w:rsidRDefault="00D338EB" w:rsidP="00D338EB">
    <w:pPr>
      <w:pStyle w:val="Intestazione"/>
      <w:tabs>
        <w:tab w:val="clear" w:pos="4819"/>
        <w:tab w:val="clear" w:pos="9638"/>
        <w:tab w:val="left" w:pos="330"/>
        <w:tab w:val="center" w:pos="4816"/>
        <w:tab w:val="right" w:pos="9612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noProof/>
      </w:rPr>
      <w:drawing>
        <wp:inline distT="0" distB="0" distL="0" distR="0" wp14:anchorId="7E74D7B4" wp14:editId="63841A36">
          <wp:extent cx="533515" cy="541173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515" cy="541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E6E6A66" w14:textId="77777777" w:rsidR="003F1818" w:rsidRDefault="00381513">
    <w:pPr>
      <w:pStyle w:val="Intestazione"/>
      <w:tabs>
        <w:tab w:val="clear" w:pos="9638"/>
        <w:tab w:val="right" w:pos="9612"/>
      </w:tabs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Associazione OCC Commercialisti Regione Marche</w:t>
    </w:r>
  </w:p>
  <w:p w14:paraId="2CF49409" w14:textId="77777777" w:rsidR="003F1818" w:rsidRDefault="00381513">
    <w:pPr>
      <w:pStyle w:val="CM12"/>
      <w:jc w:val="center"/>
      <w:rPr>
        <w:rFonts w:ascii="Calibri" w:eastAsia="Calibri" w:hAnsi="Calibri" w:cs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Organismo di Composizione per la Gestione della Crisi da Sovraindebitamento</w:t>
    </w:r>
  </w:p>
  <w:p w14:paraId="3DDFF3F6" w14:textId="77777777" w:rsidR="003F1818" w:rsidRDefault="00381513">
    <w:pPr>
      <w:pStyle w:val="CM12"/>
      <w:jc w:val="center"/>
      <w:rPr>
        <w:rFonts w:ascii="Calibri" w:eastAsia="Calibri" w:hAnsi="Calibri" w:cs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iscritto al n. 125 della Sezione A del Registro Ministeriale ex art. 4 DM 202/2014</w:t>
    </w:r>
  </w:p>
  <w:p w14:paraId="539F0446" w14:textId="77777777" w:rsidR="003F1818" w:rsidRDefault="00381513">
    <w:pPr>
      <w:pStyle w:val="Default"/>
      <w:jc w:val="center"/>
      <w:rPr>
        <w:rFonts w:ascii="Calibri" w:eastAsia="Calibri" w:hAnsi="Calibri" w:cs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 xml:space="preserve">Codice Fiscale: </w:t>
    </w:r>
    <w:proofErr w:type="gramStart"/>
    <w:r>
      <w:rPr>
        <w:rFonts w:ascii="Calibri" w:hAnsi="Calibri"/>
        <w:b/>
        <w:bCs/>
        <w:sz w:val="21"/>
        <w:szCs w:val="21"/>
      </w:rPr>
      <w:t>93149820420  -</w:t>
    </w:r>
    <w:proofErr w:type="gramEnd"/>
    <w:r>
      <w:rPr>
        <w:rFonts w:ascii="Calibri" w:hAnsi="Calibri"/>
        <w:b/>
        <w:bCs/>
        <w:sz w:val="21"/>
        <w:szCs w:val="21"/>
      </w:rPr>
      <w:t xml:space="preserve"> Partita Iva: 02767390426</w:t>
    </w:r>
  </w:p>
  <w:p w14:paraId="1673DE74" w14:textId="77777777" w:rsidR="003F1818" w:rsidRDefault="00381513">
    <w:pPr>
      <w:pStyle w:val="Default"/>
      <w:jc w:val="center"/>
    </w:pPr>
    <w:proofErr w:type="spellStart"/>
    <w:r>
      <w:rPr>
        <w:rFonts w:ascii="Calibri" w:hAnsi="Calibri"/>
        <w:b/>
        <w:bCs/>
        <w:sz w:val="21"/>
        <w:szCs w:val="21"/>
      </w:rPr>
      <w:t>pec</w:t>
    </w:r>
    <w:proofErr w:type="spellEnd"/>
    <w:r>
      <w:rPr>
        <w:rFonts w:ascii="Calibri" w:hAnsi="Calibri"/>
        <w:b/>
        <w:bCs/>
        <w:sz w:val="21"/>
        <w:szCs w:val="21"/>
      </w:rPr>
      <w:t xml:space="preserve">: </w:t>
    </w:r>
    <w:hyperlink r:id="rId2" w:history="1">
      <w:r>
        <w:rPr>
          <w:rStyle w:val="Hyperlink0"/>
        </w:rPr>
        <w:t>occ.commercialistimarche@pec.it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D4E"/>
    <w:multiLevelType w:val="hybridMultilevel"/>
    <w:tmpl w:val="80EC4FAE"/>
    <w:styleLink w:val="Puntielenco"/>
    <w:lvl w:ilvl="0" w:tplc="1C04370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45F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C4BE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6A85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82A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29F7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62A2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02A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E7D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5E528E"/>
    <w:multiLevelType w:val="hybridMultilevel"/>
    <w:tmpl w:val="80EC4FAE"/>
    <w:numStyleLink w:val="Puntielenco"/>
  </w:abstractNum>
  <w:num w:numId="1" w16cid:durableId="969287450">
    <w:abstractNumId w:val="0"/>
  </w:num>
  <w:num w:numId="2" w16cid:durableId="51839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18"/>
    <w:rsid w:val="00381513"/>
    <w:rsid w:val="003F1818"/>
    <w:rsid w:val="00707E2B"/>
    <w:rsid w:val="00CF7E89"/>
    <w:rsid w:val="00D338EB"/>
    <w:rsid w:val="00D83CC5"/>
    <w:rsid w:val="00DE6349"/>
    <w:rsid w:val="00EC3D61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FFE0"/>
  <w15:docId w15:val="{94AEA927-6907-46D5-859E-ABF1282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M12">
    <w:name w:val="CM12"/>
    <w:next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sz w:val="21"/>
      <w:szCs w:val="21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notaapidipagina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.commercialistimarch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.commercialistimarche@pec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B5E0-4150-44B9-A13D-F923661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</cp:lastModifiedBy>
  <cp:revision>2</cp:revision>
  <dcterms:created xsi:type="dcterms:W3CDTF">2024-03-11T10:54:00Z</dcterms:created>
  <dcterms:modified xsi:type="dcterms:W3CDTF">2024-03-11T10:54:00Z</dcterms:modified>
</cp:coreProperties>
</file>